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9540"/>
        <w:gridCol w:w="1820"/>
        <w:gridCol w:w="1820"/>
        <w:gridCol w:w="1820"/>
      </w:tblGrid>
      <w:tr w:rsidR="002E4688" w:rsidRPr="00D746F3" w:rsidTr="000E7EF7">
        <w:trPr>
          <w:trHeight w:val="375"/>
        </w:trPr>
        <w:tc>
          <w:tcPr>
            <w:tcW w:w="1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D746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доступности и качества медицинской помощи</w:t>
            </w:r>
          </w:p>
        </w:tc>
      </w:tr>
      <w:tr w:rsidR="002E4688" w:rsidRPr="00D746F3" w:rsidTr="000E7EF7">
        <w:trPr>
          <w:trHeight w:val="112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Критерии качества медицинской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Целевое</w:t>
            </w:r>
            <w:r w:rsidRPr="00D746F3">
              <w:rPr>
                <w:rFonts w:ascii="Times New Roman" w:eastAsia="Times New Roman" w:hAnsi="Times New Roman"/>
                <w:lang w:eastAsia="ru-RU"/>
              </w:rPr>
              <w:br/>
              <w:t>значение</w:t>
            </w:r>
            <w:r w:rsidRPr="00D746F3">
              <w:rPr>
                <w:rFonts w:ascii="Times New Roman" w:eastAsia="Times New Roman" w:hAnsi="Times New Roman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D746F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Тульская область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факт 2017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88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ГУЗ факт </w:t>
            </w:r>
          </w:p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</w:tr>
      <w:tr w:rsidR="002E4688" w:rsidRPr="00D746F3" w:rsidTr="000E7EF7">
        <w:trPr>
          <w:trHeight w:val="60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43,6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45,3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4688" w:rsidRPr="00D746F3" w:rsidTr="000E7EF7">
        <w:trPr>
          <w:trHeight w:val="60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D746F3">
              <w:rPr>
                <w:rFonts w:ascii="Times New Roman" w:eastAsia="Times New Roman" w:hAnsi="Times New Roman"/>
                <w:lang w:eastAsia="ru-RU"/>
              </w:rPr>
              <w:t>тромболитическая</w:t>
            </w:r>
            <w:proofErr w:type="spellEnd"/>
            <w:r w:rsidRPr="00D746F3">
              <w:rPr>
                <w:rFonts w:ascii="Times New Roman" w:eastAsia="Times New Roman" w:hAnsi="Times New Roman"/>
                <w:lang w:eastAsia="ru-RU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22,6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4688" w:rsidRPr="00D746F3" w:rsidTr="000E7EF7">
        <w:trPr>
          <w:trHeight w:val="60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D746F3">
              <w:rPr>
                <w:rFonts w:ascii="Times New Roman" w:eastAsia="Times New Roman" w:hAnsi="Times New Roman"/>
                <w:lang w:eastAsia="ru-RU"/>
              </w:rPr>
              <w:t>стентирование</w:t>
            </w:r>
            <w:proofErr w:type="spellEnd"/>
            <w:r w:rsidRPr="00D746F3">
              <w:rPr>
                <w:rFonts w:ascii="Times New Roman" w:eastAsia="Times New Roman" w:hAnsi="Times New Roman"/>
                <w:lang w:eastAsia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45,4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4688" w:rsidRPr="00D746F3" w:rsidTr="000E7EF7">
        <w:trPr>
          <w:trHeight w:val="120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14,3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4688" w:rsidRPr="00D746F3" w:rsidTr="000E7EF7">
        <w:trPr>
          <w:trHeight w:val="90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30,6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4688" w:rsidRPr="00D746F3" w:rsidTr="000E7EF7">
        <w:trPr>
          <w:trHeight w:val="90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D746F3">
              <w:rPr>
                <w:rFonts w:ascii="Times New Roman" w:eastAsia="Times New Roman" w:hAnsi="Times New Roman"/>
                <w:lang w:eastAsia="ru-RU"/>
              </w:rPr>
              <w:t>тромболитическая</w:t>
            </w:r>
            <w:proofErr w:type="spellEnd"/>
            <w:r w:rsidRPr="00D746F3">
              <w:rPr>
                <w:rFonts w:ascii="Times New Roman" w:eastAsia="Times New Roman" w:hAnsi="Times New Roman"/>
                <w:lang w:eastAsia="ru-RU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1,7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4,9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4688" w:rsidRPr="00D746F3" w:rsidTr="000E7EF7">
        <w:trPr>
          <w:trHeight w:val="90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 xml:space="preserve">Обеспеченность населения врачами (на 10 тыс. человек населения, включая городское и сельское население), в том числе оказывающими медицинскую </w:t>
            </w:r>
            <w:proofErr w:type="gramStart"/>
            <w:r w:rsidRPr="00D746F3">
              <w:rPr>
                <w:rFonts w:ascii="Times New Roman" w:eastAsia="Times New Roman" w:hAnsi="Times New Roman"/>
                <w:lang w:eastAsia="ru-RU"/>
              </w:rPr>
              <w:t>помощь</w:t>
            </w:r>
            <w:proofErr w:type="gramEnd"/>
            <w:r w:rsidRPr="00D746F3">
              <w:rPr>
                <w:rFonts w:ascii="Times New Roman" w:eastAsia="Times New Roman" w:hAnsi="Times New Roman"/>
                <w:lang w:eastAsia="ru-RU"/>
              </w:rPr>
              <w:t xml:space="preserve"> а амбулаторных и стационарных условиях: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28,5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bookmarkStart w:id="0" w:name="_GoBack"/>
            <w:bookmarkEnd w:id="0"/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12,1</w:t>
            </w:r>
          </w:p>
        </w:tc>
      </w:tr>
      <w:tr w:rsidR="002E4688" w:rsidRPr="00D746F3" w:rsidTr="000E7EF7">
        <w:trPr>
          <w:trHeight w:val="31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 xml:space="preserve">   городского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30,2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35,2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12,1</w:t>
            </w:r>
          </w:p>
        </w:tc>
      </w:tr>
      <w:tr w:rsidR="002E4688" w:rsidRPr="00D746F3" w:rsidTr="000E7EF7">
        <w:trPr>
          <w:trHeight w:val="31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 xml:space="preserve">   сельского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4688" w:rsidRPr="00D746F3" w:rsidTr="000E7EF7">
        <w:trPr>
          <w:trHeight w:val="31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оказывающими медицинскую помощь в амбулаторных условиях - всего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17,0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8,6</w:t>
            </w:r>
          </w:p>
        </w:tc>
      </w:tr>
      <w:tr w:rsidR="002E4688" w:rsidRPr="00D746F3" w:rsidTr="000E7EF7">
        <w:trPr>
          <w:trHeight w:val="31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оказывающими медицинскую помощь в стационарных условиях - всего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11,9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4688" w:rsidRPr="00D746F3" w:rsidTr="000E7EF7">
        <w:trPr>
          <w:trHeight w:val="90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Обеспеченность населения средним медицинским персоналом (на 10 тыс. человек населения, включая городское и сельское население), в том числе оказывающими медицинскую помощь в амбулаторных и стационарных условиях: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86,3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84,9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22,5</w:t>
            </w:r>
          </w:p>
        </w:tc>
      </w:tr>
      <w:tr w:rsidR="002E4688" w:rsidRPr="00D746F3" w:rsidTr="000E7EF7">
        <w:trPr>
          <w:trHeight w:val="31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 xml:space="preserve">   городского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96,5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96,4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22,5</w:t>
            </w:r>
          </w:p>
        </w:tc>
      </w:tr>
      <w:tr w:rsidR="002E4688" w:rsidRPr="00D746F3" w:rsidTr="000E7EF7">
        <w:trPr>
          <w:trHeight w:val="31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 xml:space="preserve">   сельского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45,6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4688" w:rsidRPr="00D746F3" w:rsidTr="000E7EF7">
        <w:trPr>
          <w:trHeight w:val="31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оказывающим медицинскую помощь в амбулаторных условиях - всего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39,5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39,7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</w:p>
        </w:tc>
      </w:tr>
      <w:tr w:rsidR="002E4688" w:rsidRPr="00D746F3" w:rsidTr="000E7EF7">
        <w:trPr>
          <w:trHeight w:val="31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lastRenderedPageBreak/>
              <w:t>оказывающим медицинскую помощь в стационарных условиях - всего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36,5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4688" w:rsidRPr="00D746F3" w:rsidTr="000E7EF7">
        <w:trPr>
          <w:trHeight w:val="60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Тульской области (дни)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11,7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11,8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9,0</w:t>
            </w:r>
          </w:p>
        </w:tc>
      </w:tr>
      <w:tr w:rsidR="002E4688" w:rsidRPr="00D746F3" w:rsidTr="000E7EF7">
        <w:trPr>
          <w:trHeight w:val="150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подведомственным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4688" w:rsidRPr="00D746F3" w:rsidTr="000E7EF7">
        <w:trPr>
          <w:trHeight w:val="60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224,5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235,8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4688" w:rsidRPr="00D746F3" w:rsidTr="000E7EF7">
        <w:trPr>
          <w:trHeight w:val="60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3400,5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3783</w:t>
            </w:r>
          </w:p>
        </w:tc>
      </w:tr>
      <w:tr w:rsidR="002E4688" w:rsidRPr="00D746F3" w:rsidTr="000E7EF7">
        <w:trPr>
          <w:trHeight w:val="90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88" w:rsidRPr="00D746F3" w:rsidRDefault="002E4688" w:rsidP="000E7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6F3">
              <w:rPr>
                <w:rFonts w:ascii="Times New Roman" w:eastAsia="Times New Roman" w:hAnsi="Times New Roman"/>
                <w:lang w:eastAsia="ru-RU"/>
              </w:rPr>
              <w:t>331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88" w:rsidRPr="00803D1D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3D1D">
              <w:rPr>
                <w:rFonts w:ascii="Times New Roman" w:eastAsia="Times New Roman" w:hAnsi="Times New Roman"/>
                <w:bCs/>
                <w:lang w:eastAsia="ru-RU"/>
              </w:rPr>
              <w:t>299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88" w:rsidRPr="00D746F3" w:rsidRDefault="002E4688" w:rsidP="000E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244</w:t>
            </w:r>
          </w:p>
        </w:tc>
      </w:tr>
    </w:tbl>
    <w:p w:rsidR="007C11A1" w:rsidRDefault="007C11A1"/>
    <w:sectPr w:rsidR="007C11A1" w:rsidSect="002E4688">
      <w:pgSz w:w="16838" w:h="11906" w:orient="landscape"/>
      <w:pgMar w:top="567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88"/>
    <w:rsid w:val="001E4136"/>
    <w:rsid w:val="002E4688"/>
    <w:rsid w:val="007C11A1"/>
    <w:rsid w:val="007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3C60C-A5B2-4C38-AF0E-0582015D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>gb 9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</cp:revision>
  <dcterms:created xsi:type="dcterms:W3CDTF">2018-02-20T12:27:00Z</dcterms:created>
  <dcterms:modified xsi:type="dcterms:W3CDTF">2018-02-20T12:27:00Z</dcterms:modified>
</cp:coreProperties>
</file>