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3D" w:rsidRPr="00CF1257" w:rsidRDefault="00955F3D" w:rsidP="00955F3D">
      <w:pPr>
        <w:jc w:val="center"/>
        <w:rPr>
          <w:b/>
          <w:i/>
        </w:rPr>
      </w:pPr>
      <w:r w:rsidRPr="00CF1257">
        <w:rPr>
          <w:b/>
          <w:i/>
        </w:rPr>
        <w:t>Министерство здравоохранения Тульской области</w:t>
      </w:r>
    </w:p>
    <w:p w:rsidR="00955F3D" w:rsidRPr="00CF1257" w:rsidRDefault="00955F3D" w:rsidP="00955F3D">
      <w:pPr>
        <w:jc w:val="center"/>
        <w:rPr>
          <w:b/>
          <w:i/>
        </w:rPr>
      </w:pPr>
    </w:p>
    <w:p w:rsidR="00955F3D" w:rsidRDefault="00955F3D" w:rsidP="00955F3D">
      <w:pPr>
        <w:jc w:val="center"/>
        <w:rPr>
          <w:b/>
          <w:i/>
        </w:rPr>
      </w:pPr>
      <w:r>
        <w:rPr>
          <w:b/>
          <w:i/>
        </w:rPr>
        <w:t>ГУЗ «Тульская областная стоматологическая поликлиника»</w:t>
      </w:r>
    </w:p>
    <w:p w:rsidR="00955F3D" w:rsidRDefault="00955F3D" w:rsidP="00955F3D">
      <w:pPr>
        <w:jc w:val="center"/>
        <w:rPr>
          <w:b/>
          <w:i/>
        </w:rPr>
      </w:pPr>
    </w:p>
    <w:p w:rsidR="00955F3D" w:rsidRDefault="00955F3D" w:rsidP="00955F3D">
      <w:pPr>
        <w:jc w:val="center"/>
        <w:rPr>
          <w:b/>
          <w:i/>
        </w:rPr>
      </w:pPr>
      <w:r w:rsidRPr="00CF1257">
        <w:rPr>
          <w:b/>
          <w:i/>
        </w:rPr>
        <w:t>ГУЗ «Тульский областной центр медицин</w:t>
      </w:r>
      <w:r>
        <w:rPr>
          <w:b/>
          <w:i/>
        </w:rPr>
        <w:t>ской профилактики</w:t>
      </w:r>
      <w:r w:rsidRPr="00CF1257">
        <w:rPr>
          <w:b/>
          <w:i/>
        </w:rPr>
        <w:t xml:space="preserve"> и реабилитации им. </w:t>
      </w:r>
      <w:proofErr w:type="spellStart"/>
      <w:r w:rsidRPr="00CF1257">
        <w:rPr>
          <w:b/>
          <w:i/>
        </w:rPr>
        <w:t>Я.С.Стечкина</w:t>
      </w:r>
      <w:proofErr w:type="spellEnd"/>
      <w:r w:rsidRPr="00CF1257">
        <w:rPr>
          <w:b/>
          <w:i/>
        </w:rPr>
        <w:t>»</w:t>
      </w:r>
    </w:p>
    <w:p w:rsidR="00955F3D" w:rsidRDefault="00955F3D" w:rsidP="00955F3D">
      <w:pPr>
        <w:jc w:val="center"/>
        <w:rPr>
          <w:b/>
          <w:i/>
        </w:rPr>
      </w:pPr>
    </w:p>
    <w:p w:rsidR="00955F3D" w:rsidRDefault="00955F3D" w:rsidP="00955F3D">
      <w:pPr>
        <w:pStyle w:val="a3"/>
        <w:spacing w:after="120" w:line="330" w:lineRule="atLeast"/>
        <w:jc w:val="center"/>
        <w:rPr>
          <w:b/>
          <w:i/>
          <w:color w:val="3C3C3C"/>
          <w:sz w:val="56"/>
          <w:szCs w:val="56"/>
        </w:rPr>
      </w:pPr>
    </w:p>
    <w:p w:rsidR="00955F3D" w:rsidRPr="00BF26D3" w:rsidRDefault="00955F3D" w:rsidP="00955F3D">
      <w:pPr>
        <w:pStyle w:val="a3"/>
        <w:spacing w:after="120" w:line="330" w:lineRule="atLeast"/>
        <w:jc w:val="center"/>
        <w:rPr>
          <w:b/>
          <w:i/>
          <w:color w:val="0070C0"/>
          <w:sz w:val="52"/>
          <w:szCs w:val="52"/>
        </w:rPr>
      </w:pPr>
      <w:r w:rsidRPr="00BF26D3">
        <w:rPr>
          <w:b/>
          <w:i/>
          <w:color w:val="0070C0"/>
          <w:sz w:val="52"/>
          <w:szCs w:val="52"/>
        </w:rPr>
        <w:t>Пройдите обследование у стоматолога</w:t>
      </w:r>
    </w:p>
    <w:p w:rsidR="00955F3D" w:rsidRDefault="00955F3D" w:rsidP="00955F3D">
      <w:pPr>
        <w:pStyle w:val="a3"/>
        <w:spacing w:after="120" w:line="330" w:lineRule="atLeast"/>
        <w:jc w:val="center"/>
        <w:rPr>
          <w:b/>
          <w:i/>
          <w:color w:val="3C3C3C"/>
          <w:sz w:val="28"/>
          <w:szCs w:val="28"/>
        </w:rPr>
      </w:pPr>
      <w:r w:rsidRPr="004D368D">
        <w:rPr>
          <w:b/>
          <w:i/>
          <w:noProof/>
          <w:color w:val="3C3C3C"/>
          <w:sz w:val="28"/>
          <w:szCs w:val="28"/>
        </w:rPr>
        <w:drawing>
          <wp:inline distT="0" distB="0" distL="0" distR="0">
            <wp:extent cx="3747770" cy="2811145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3D" w:rsidRPr="00B01242" w:rsidRDefault="00955F3D" w:rsidP="00955F3D">
      <w:pPr>
        <w:pStyle w:val="a3"/>
        <w:spacing w:after="120" w:line="330" w:lineRule="atLeast"/>
        <w:jc w:val="center"/>
        <w:rPr>
          <w:b/>
          <w:i/>
          <w:color w:val="0070C0"/>
          <w:sz w:val="28"/>
          <w:szCs w:val="28"/>
        </w:rPr>
      </w:pPr>
      <w:r w:rsidRPr="00B01242">
        <w:rPr>
          <w:b/>
          <w:i/>
          <w:color w:val="0070C0"/>
          <w:sz w:val="28"/>
          <w:szCs w:val="28"/>
        </w:rPr>
        <w:t>(памятка для населения)</w:t>
      </w:r>
    </w:p>
    <w:p w:rsidR="00955F3D" w:rsidRDefault="00955F3D" w:rsidP="00955F3D">
      <w:pPr>
        <w:pStyle w:val="a3"/>
        <w:spacing w:after="120" w:line="330" w:lineRule="atLeast"/>
        <w:jc w:val="center"/>
        <w:rPr>
          <w:b/>
          <w:i/>
          <w:color w:val="3C3C3C"/>
          <w:sz w:val="28"/>
          <w:szCs w:val="28"/>
        </w:rPr>
      </w:pPr>
    </w:p>
    <w:p w:rsidR="00955F3D" w:rsidRDefault="00955F3D" w:rsidP="00955F3D">
      <w:pPr>
        <w:jc w:val="center"/>
        <w:rPr>
          <w:b/>
          <w:i/>
          <w:color w:val="3C3C3C"/>
          <w:sz w:val="28"/>
          <w:szCs w:val="28"/>
        </w:rPr>
      </w:pPr>
      <w:r>
        <w:rPr>
          <w:b/>
          <w:i/>
          <w:color w:val="3C3C3C"/>
          <w:sz w:val="28"/>
          <w:szCs w:val="28"/>
        </w:rPr>
        <w:t>г. Тула, 2018</w:t>
      </w:r>
    </w:p>
    <w:p w:rsidR="00955F3D" w:rsidRDefault="00955F3D">
      <w:pPr>
        <w:spacing w:after="160" w:line="259" w:lineRule="auto"/>
        <w:rPr>
          <w:b/>
          <w:i/>
          <w:color w:val="3C3C3C"/>
          <w:sz w:val="28"/>
          <w:szCs w:val="28"/>
        </w:rPr>
      </w:pPr>
      <w:r>
        <w:rPr>
          <w:b/>
          <w:i/>
          <w:color w:val="3C3C3C"/>
          <w:sz w:val="28"/>
          <w:szCs w:val="28"/>
        </w:rPr>
        <w:br w:type="page"/>
      </w:r>
    </w:p>
    <w:p w:rsidR="00955F3D" w:rsidRDefault="00955F3D" w:rsidP="00955F3D">
      <w:pPr>
        <w:pStyle w:val="a4"/>
        <w:ind w:firstLine="284"/>
        <w:jc w:val="both"/>
        <w:rPr>
          <w:color w:val="3C3C3C"/>
          <w:sz w:val="28"/>
          <w:szCs w:val="28"/>
        </w:rPr>
      </w:pPr>
      <w:r w:rsidRPr="00964367">
        <w:rPr>
          <w:sz w:val="28"/>
          <w:szCs w:val="28"/>
        </w:rPr>
        <w:lastRenderedPageBreak/>
        <w:t>Ежегодно от рака ротовой полости умирает около 13</w:t>
      </w:r>
      <w:r>
        <w:rPr>
          <w:sz w:val="28"/>
          <w:szCs w:val="28"/>
        </w:rPr>
        <w:t xml:space="preserve"> тысяч</w:t>
      </w:r>
      <w:r w:rsidRPr="00964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жителей </w:t>
      </w:r>
      <w:r w:rsidRPr="00964367">
        <w:rPr>
          <w:sz w:val="28"/>
          <w:szCs w:val="28"/>
        </w:rPr>
        <w:t>России, и лишь малая часть больных проживает пятилетний период</w:t>
      </w:r>
      <w:r>
        <w:rPr>
          <w:sz w:val="28"/>
          <w:szCs w:val="28"/>
        </w:rPr>
        <w:t xml:space="preserve">, так как </w:t>
      </w:r>
      <w:r w:rsidRPr="00567153">
        <w:rPr>
          <w:sz w:val="28"/>
          <w:szCs w:val="28"/>
        </w:rPr>
        <w:t>в большинстве случаев заболевание диагностируется на поздних стадиях</w:t>
      </w:r>
      <w:r>
        <w:rPr>
          <w:color w:val="3C3C3C"/>
          <w:sz w:val="28"/>
          <w:szCs w:val="28"/>
        </w:rPr>
        <w:t xml:space="preserve">. </w:t>
      </w:r>
    </w:p>
    <w:p w:rsidR="00955F3D" w:rsidRPr="00964367" w:rsidRDefault="00955F3D" w:rsidP="00955F3D">
      <w:pPr>
        <w:pStyle w:val="a4"/>
        <w:ind w:firstLine="284"/>
        <w:jc w:val="both"/>
        <w:rPr>
          <w:sz w:val="28"/>
          <w:szCs w:val="28"/>
        </w:rPr>
      </w:pPr>
      <w:r w:rsidRPr="00964367">
        <w:rPr>
          <w:sz w:val="28"/>
          <w:szCs w:val="28"/>
        </w:rPr>
        <w:t xml:space="preserve">Рак полости рта – это атипичное разрастание клеток в тканях ротовой полости. Такие процессы могут затрагивать губы, язык, ротоглотку. Существует два вида ракового поражения ротовой полости: </w:t>
      </w:r>
    </w:p>
    <w:p w:rsidR="00955F3D" w:rsidRPr="00964367" w:rsidRDefault="00955F3D" w:rsidP="00955F3D">
      <w:pPr>
        <w:pStyle w:val="a4"/>
        <w:ind w:firstLine="284"/>
        <w:jc w:val="both"/>
        <w:rPr>
          <w:sz w:val="28"/>
          <w:szCs w:val="28"/>
        </w:rPr>
      </w:pPr>
      <w:r w:rsidRPr="00964367">
        <w:rPr>
          <w:sz w:val="28"/>
          <w:szCs w:val="28"/>
        </w:rPr>
        <w:sym w:font="Symbol" w:char="F0B7"/>
      </w:r>
      <w:r w:rsidRPr="00964367">
        <w:rPr>
          <w:sz w:val="28"/>
          <w:szCs w:val="28"/>
        </w:rPr>
        <w:t xml:space="preserve"> рак, развивающийся непосредственно во рту, на слизистой оболочке щек, неба, языка, десен и губ (называемый раком полости рта и губ); </w:t>
      </w:r>
    </w:p>
    <w:p w:rsidR="00955F3D" w:rsidRPr="00964367" w:rsidRDefault="00955F3D" w:rsidP="00955F3D">
      <w:pPr>
        <w:pStyle w:val="a4"/>
        <w:ind w:firstLine="284"/>
        <w:jc w:val="both"/>
        <w:rPr>
          <w:sz w:val="28"/>
          <w:szCs w:val="28"/>
        </w:rPr>
      </w:pPr>
      <w:r w:rsidRPr="00964367">
        <w:rPr>
          <w:sz w:val="28"/>
          <w:szCs w:val="28"/>
        </w:rPr>
        <w:sym w:font="Symbol" w:char="F0B7"/>
      </w:r>
      <w:r w:rsidRPr="00964367">
        <w:rPr>
          <w:sz w:val="28"/>
          <w:szCs w:val="28"/>
        </w:rPr>
        <w:t xml:space="preserve"> рак, развивающийся в глубине ротовой полости в области миндалин, именуемый раком ротоглотки. </w:t>
      </w:r>
    </w:p>
    <w:p w:rsidR="00955F3D" w:rsidRDefault="00955F3D" w:rsidP="00955F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Раком полости рта рискуют заболеть все, кто курит. По статистике 72% пациентов с раком полости рта являлись заядлыми курильщиками, 50% из которых курили много, более одной пачки сигарет в день. </w:t>
      </w:r>
    </w:p>
    <w:p w:rsidR="00955F3D" w:rsidRDefault="00955F3D" w:rsidP="00955F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Установлена также прямая связь развития рака у людей, злоупотребляющих алкоголем, являющихся носителем вируса папилломы человека К16, К18 или вируса герпеса, а также у любителей позагорать. </w:t>
      </w:r>
    </w:p>
    <w:p w:rsidR="00955F3D" w:rsidRPr="00146B70" w:rsidRDefault="00955F3D" w:rsidP="00955F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показывает, что б</w:t>
      </w:r>
      <w:r w:rsidRPr="00146B70">
        <w:rPr>
          <w:sz w:val="28"/>
          <w:szCs w:val="28"/>
        </w:rPr>
        <w:t>ольшинство людей привыкли обращаться к стоматологам только тогда, когда у них начина</w:t>
      </w:r>
      <w:r>
        <w:rPr>
          <w:sz w:val="28"/>
          <w:szCs w:val="28"/>
        </w:rPr>
        <w:t>е</w:t>
      </w:r>
      <w:r w:rsidRPr="00146B70">
        <w:rPr>
          <w:sz w:val="28"/>
          <w:szCs w:val="28"/>
        </w:rPr>
        <w:t xml:space="preserve">т болеть зуб или необходимо протезирование. Люди старшего возраста, </w:t>
      </w:r>
      <w:r>
        <w:rPr>
          <w:sz w:val="28"/>
          <w:szCs w:val="28"/>
        </w:rPr>
        <w:t>имеющие</w:t>
      </w:r>
      <w:r w:rsidRPr="00146B70">
        <w:rPr>
          <w:sz w:val="28"/>
          <w:szCs w:val="28"/>
        </w:rPr>
        <w:t xml:space="preserve"> вставные челюсти, </w:t>
      </w:r>
      <w:r>
        <w:rPr>
          <w:sz w:val="28"/>
          <w:szCs w:val="28"/>
        </w:rPr>
        <w:t xml:space="preserve">вообще </w:t>
      </w:r>
      <w:r w:rsidRPr="00146B70">
        <w:rPr>
          <w:sz w:val="28"/>
          <w:szCs w:val="28"/>
        </w:rPr>
        <w:t xml:space="preserve">считают, что к стоматологу им ходить не </w:t>
      </w:r>
      <w:r>
        <w:rPr>
          <w:sz w:val="28"/>
          <w:szCs w:val="28"/>
        </w:rPr>
        <w:t>обязательно</w:t>
      </w:r>
      <w:r w:rsidRPr="00146B70">
        <w:rPr>
          <w:sz w:val="28"/>
          <w:szCs w:val="28"/>
        </w:rPr>
        <w:t>.</w:t>
      </w:r>
    </w:p>
    <w:p w:rsidR="006E031A" w:rsidRDefault="00955F3D" w:rsidP="00955F3D">
      <w:pPr>
        <w:jc w:val="both"/>
        <w:rPr>
          <w:sz w:val="28"/>
          <w:szCs w:val="28"/>
        </w:rPr>
      </w:pPr>
      <w:r w:rsidRPr="00146B70">
        <w:rPr>
          <w:sz w:val="28"/>
          <w:szCs w:val="28"/>
        </w:rPr>
        <w:t xml:space="preserve">А ведь, по мнению специалистов, посещать стоматолога нужно в любом возрасте и при любом количестве зубов во рту. И делать это надо не реже </w:t>
      </w:r>
      <w:r w:rsidRPr="00146B70">
        <w:rPr>
          <w:b/>
          <w:sz w:val="28"/>
          <w:szCs w:val="28"/>
        </w:rPr>
        <w:t>двух раз в год,</w:t>
      </w:r>
      <w:r>
        <w:rPr>
          <w:b/>
          <w:sz w:val="28"/>
          <w:szCs w:val="28"/>
        </w:rPr>
        <w:t xml:space="preserve"> </w:t>
      </w:r>
      <w:r w:rsidRPr="00146B70">
        <w:rPr>
          <w:sz w:val="28"/>
          <w:szCs w:val="28"/>
        </w:rPr>
        <w:t xml:space="preserve">чтобы можно было заметить даже самые незначительные изменения, происходящие на слизистой оболочке </w:t>
      </w:r>
      <w:r>
        <w:rPr>
          <w:sz w:val="28"/>
          <w:szCs w:val="28"/>
        </w:rPr>
        <w:t>рта. По статистике, выделяют две группы риска развития рака полости рта.</w:t>
      </w:r>
    </w:p>
    <w:p w:rsidR="00955F3D" w:rsidRPr="0025785A" w:rsidRDefault="00955F3D" w:rsidP="00955F3D">
      <w:pPr>
        <w:ind w:firstLine="567"/>
        <w:jc w:val="both"/>
        <w:rPr>
          <w:sz w:val="28"/>
          <w:szCs w:val="28"/>
        </w:rPr>
      </w:pPr>
      <w:r w:rsidRPr="0025785A">
        <w:rPr>
          <w:sz w:val="28"/>
          <w:szCs w:val="28"/>
        </w:rPr>
        <w:t xml:space="preserve">Пациенты от 40 до 65 лет и до 39 с факторами риска относятся к группе высокого риска, а старше 65 лет – очень высокого риска. </w:t>
      </w:r>
    </w:p>
    <w:p w:rsidR="00955F3D" w:rsidRPr="00CA00C9" w:rsidRDefault="00955F3D" w:rsidP="00955F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свидетельствуют данные анализа заболевших раком полости рта туляков, 55% составляют люди старше 55-60 лет, а </w:t>
      </w:r>
      <w:r w:rsidRPr="00CA00C9">
        <w:rPr>
          <w:sz w:val="28"/>
          <w:szCs w:val="28"/>
        </w:rPr>
        <w:t xml:space="preserve">запущенные стадии рака полости рта диагностируют у тех, кто не был у стоматолога три года и более! </w:t>
      </w:r>
    </w:p>
    <w:p w:rsidR="00955F3D" w:rsidRDefault="00955F3D" w:rsidP="00955F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ведь сегодня стоматологи обеспечены специальной современной аппаратурой - светодиодным аппаратом для </w:t>
      </w:r>
      <w:proofErr w:type="spellStart"/>
      <w:r>
        <w:rPr>
          <w:sz w:val="28"/>
          <w:szCs w:val="28"/>
        </w:rPr>
        <w:t>аутофлуоресцентной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стоматоскопии</w:t>
      </w:r>
      <w:proofErr w:type="spellEnd"/>
      <w:r>
        <w:rPr>
          <w:sz w:val="28"/>
          <w:szCs w:val="28"/>
        </w:rPr>
        <w:t xml:space="preserve"> («АФС»), позволяющей в короткий срок качественно проводить осмотры полости рта и своевременно находить изменения на слизистой оболочке. </w:t>
      </w:r>
    </w:p>
    <w:p w:rsidR="00955F3D" w:rsidRDefault="00955F3D" w:rsidP="00955F3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Онкоскрининг</w:t>
      </w:r>
      <w:proofErr w:type="spellEnd"/>
      <w:r>
        <w:rPr>
          <w:sz w:val="28"/>
          <w:szCs w:val="28"/>
        </w:rPr>
        <w:t xml:space="preserve"> с применением метода </w:t>
      </w:r>
      <w:proofErr w:type="spellStart"/>
      <w:r>
        <w:rPr>
          <w:sz w:val="28"/>
          <w:szCs w:val="28"/>
        </w:rPr>
        <w:t>аутофлуоресцентной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стоматоскопии</w:t>
      </w:r>
      <w:proofErr w:type="spellEnd"/>
      <w:r>
        <w:rPr>
          <w:sz w:val="28"/>
          <w:szCs w:val="28"/>
        </w:rPr>
        <w:t xml:space="preserve"> введен в программу обязательного медицинского страхования населения Тульской области и проводится бесплатно.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3211"/>
      </w:tblGrid>
      <w:tr w:rsidR="00955F3D" w:rsidRPr="00081903" w:rsidTr="00925764">
        <w:tc>
          <w:tcPr>
            <w:tcW w:w="4503" w:type="dxa"/>
            <w:hideMark/>
          </w:tcPr>
          <w:p w:rsidR="00955F3D" w:rsidRPr="00081903" w:rsidRDefault="00955F3D" w:rsidP="00955F3D">
            <w:pPr>
              <w:spacing w:before="90" w:after="90"/>
              <w:jc w:val="both"/>
              <w:rPr>
                <w:sz w:val="28"/>
                <w:szCs w:val="28"/>
              </w:rPr>
            </w:pPr>
            <w:proofErr w:type="spellStart"/>
            <w:r w:rsidRPr="00081903">
              <w:rPr>
                <w:sz w:val="28"/>
                <w:szCs w:val="28"/>
              </w:rPr>
              <w:lastRenderedPageBreak/>
              <w:t>Онкоскрининг</w:t>
            </w:r>
            <w:proofErr w:type="spellEnd"/>
            <w:r w:rsidRPr="00081903">
              <w:rPr>
                <w:sz w:val="28"/>
                <w:szCs w:val="28"/>
              </w:rPr>
              <w:t xml:space="preserve"> позволяет выявить очаги аномального свечения, которые</w:t>
            </w:r>
            <w:r>
              <w:rPr>
                <w:sz w:val="28"/>
                <w:szCs w:val="28"/>
              </w:rPr>
              <w:t xml:space="preserve"> </w:t>
            </w:r>
            <w:r w:rsidRPr="00081903">
              <w:rPr>
                <w:sz w:val="28"/>
                <w:szCs w:val="28"/>
              </w:rPr>
              <w:t>могут быть обусловлены разными причинами – травмами, ожогами, воспалениями, предрако</w:t>
            </w:r>
            <w:r>
              <w:rPr>
                <w:sz w:val="28"/>
                <w:szCs w:val="28"/>
              </w:rPr>
              <w:t xml:space="preserve">вым состоянием </w:t>
            </w:r>
            <w:r w:rsidRPr="0008190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</w:t>
            </w:r>
            <w:r w:rsidRPr="00081903">
              <w:rPr>
                <w:sz w:val="28"/>
                <w:szCs w:val="28"/>
              </w:rPr>
              <w:t xml:space="preserve"> раком. </w:t>
            </w:r>
          </w:p>
        </w:tc>
        <w:tc>
          <w:tcPr>
            <w:tcW w:w="3211" w:type="dxa"/>
            <w:hideMark/>
          </w:tcPr>
          <w:p w:rsidR="00955F3D" w:rsidRPr="00081903" w:rsidRDefault="00955F3D" w:rsidP="00925764">
            <w:pPr>
              <w:spacing w:before="90" w:after="90"/>
              <w:ind w:firstLine="34"/>
              <w:jc w:val="both"/>
              <w:rPr>
                <w:sz w:val="28"/>
                <w:szCs w:val="28"/>
              </w:rPr>
            </w:pPr>
            <w:r w:rsidRPr="00567153">
              <w:rPr>
                <w:noProof/>
                <w:sz w:val="28"/>
                <w:szCs w:val="28"/>
              </w:rPr>
              <w:drawing>
                <wp:inline distT="0" distB="0" distL="0" distR="0">
                  <wp:extent cx="1840230" cy="137731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F3D" w:rsidRDefault="00955F3D" w:rsidP="00955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903">
        <w:rPr>
          <w:sz w:val="28"/>
          <w:szCs w:val="28"/>
        </w:rPr>
        <w:t xml:space="preserve">В </w:t>
      </w:r>
      <w:r>
        <w:rPr>
          <w:sz w:val="28"/>
          <w:szCs w:val="28"/>
        </w:rPr>
        <w:t>таких</w:t>
      </w:r>
      <w:r w:rsidRPr="00081903">
        <w:rPr>
          <w:sz w:val="28"/>
          <w:szCs w:val="28"/>
        </w:rPr>
        <w:t xml:space="preserve"> случаях проводится</w:t>
      </w:r>
      <w:r>
        <w:rPr>
          <w:sz w:val="28"/>
          <w:szCs w:val="28"/>
        </w:rPr>
        <w:t xml:space="preserve"> </w:t>
      </w:r>
      <w:r w:rsidRPr="00081903">
        <w:rPr>
          <w:sz w:val="28"/>
          <w:szCs w:val="28"/>
        </w:rPr>
        <w:t xml:space="preserve">цитологическое исследование </w:t>
      </w:r>
      <w:r>
        <w:rPr>
          <w:sz w:val="28"/>
          <w:szCs w:val="28"/>
        </w:rPr>
        <w:t xml:space="preserve">полости рта </w:t>
      </w:r>
      <w:r w:rsidRPr="00081903">
        <w:rPr>
          <w:sz w:val="28"/>
          <w:szCs w:val="28"/>
        </w:rPr>
        <w:t>и при наличии патологических клеток, пациент направляется</w:t>
      </w:r>
      <w:r>
        <w:rPr>
          <w:sz w:val="28"/>
          <w:szCs w:val="28"/>
        </w:rPr>
        <w:t xml:space="preserve"> </w:t>
      </w:r>
      <w:r w:rsidRPr="00081903">
        <w:rPr>
          <w:sz w:val="28"/>
          <w:szCs w:val="28"/>
        </w:rPr>
        <w:t>к онкологам.</w:t>
      </w:r>
      <w:r>
        <w:rPr>
          <w:sz w:val="28"/>
          <w:szCs w:val="28"/>
        </w:rPr>
        <w:t xml:space="preserve"> За время применения методом </w:t>
      </w:r>
      <w:proofErr w:type="spellStart"/>
      <w:r>
        <w:rPr>
          <w:sz w:val="28"/>
          <w:szCs w:val="28"/>
        </w:rPr>
        <w:t>аутофлуорецентной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стоматоскопии</w:t>
      </w:r>
      <w:proofErr w:type="spellEnd"/>
      <w:r>
        <w:rPr>
          <w:sz w:val="28"/>
          <w:szCs w:val="28"/>
        </w:rPr>
        <w:t xml:space="preserve"> обследовано более 134 тысяч туляков.</w:t>
      </w:r>
    </w:p>
    <w:p w:rsidR="00955F3D" w:rsidRDefault="00955F3D" w:rsidP="00955F3D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сайте ГУЗ «Тульская областная стоматологическая поликлиника» размещается график проведения «Дней открытых дверей», когда можно пройти профилактический осмотр и исследование аппаратом «АФС» без предварительной записи.</w:t>
      </w:r>
    </w:p>
    <w:p w:rsidR="00955F3D" w:rsidRDefault="00955F3D" w:rsidP="00955F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того, чтобы сохранить зубы здоровыми:</w:t>
      </w:r>
    </w:p>
    <w:p w:rsidR="00955F3D" w:rsidRDefault="00955F3D" w:rsidP="00955F3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рацион своего питания для удаления налета на зубах необходимо включать грубую пищу (морковь и т.п.), отказаться или минимизировать употребление сладких газированных напитков, а также продуктов, содержащих рафинированные углеводы, помня, что для зубов более опасна частота потребления и длительность нахождения в полости рта сладостей, чем их количество;</w:t>
      </w:r>
    </w:p>
    <w:tbl>
      <w:tblPr>
        <w:tblpPr w:leftFromText="180" w:rightFromText="180" w:vertAnchor="text" w:horzAnchor="page" w:tblpX="649" w:tblpY="39"/>
        <w:tblW w:w="10527" w:type="dxa"/>
        <w:tblLayout w:type="fixed"/>
        <w:tblLook w:val="04A0" w:firstRow="1" w:lastRow="0" w:firstColumn="1" w:lastColumn="0" w:noHBand="0" w:noVBand="1"/>
      </w:tblPr>
      <w:tblGrid>
        <w:gridCol w:w="3436"/>
        <w:gridCol w:w="7091"/>
      </w:tblGrid>
      <w:tr w:rsidR="00955F3D" w:rsidRPr="00081903" w:rsidTr="00431968">
        <w:trPr>
          <w:trHeight w:val="2325"/>
        </w:trPr>
        <w:tc>
          <w:tcPr>
            <w:tcW w:w="3436" w:type="dxa"/>
            <w:hideMark/>
          </w:tcPr>
          <w:p w:rsidR="00955F3D" w:rsidRPr="00081903" w:rsidRDefault="00955F3D" w:rsidP="00925764">
            <w:pPr>
              <w:spacing w:before="90" w:after="90"/>
              <w:rPr>
                <w:sz w:val="28"/>
                <w:szCs w:val="28"/>
              </w:rPr>
            </w:pPr>
            <w:bookmarkStart w:id="0" w:name="_GoBack"/>
            <w:bookmarkEnd w:id="0"/>
            <w:r w:rsidRPr="00081903">
              <w:rPr>
                <w:noProof/>
                <w:sz w:val="28"/>
                <w:szCs w:val="28"/>
              </w:rPr>
              <w:drawing>
                <wp:inline distT="0" distB="0" distL="0" distR="0">
                  <wp:extent cx="1501140" cy="1343660"/>
                  <wp:effectExtent l="0" t="0" r="3810" b="8890"/>
                  <wp:docPr id="3" name="Рисунок 3" descr="https://cdnmyslo.ru/Contents/91/4c/da73-a704-4614-a6e7-59253a061f4a/3484cd01-8cc1-4772-9a6c-a37e3c742c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cdnmyslo.ru/Contents/91/4c/da73-a704-4614-a6e7-59253a061f4a/3484cd01-8cc1-4772-9a6c-a37e3c742c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hideMark/>
          </w:tcPr>
          <w:p w:rsidR="00955F3D" w:rsidRDefault="00955F3D" w:rsidP="00955F3D">
            <w:pPr>
              <w:numPr>
                <w:ilvl w:val="0"/>
                <w:numId w:val="3"/>
              </w:numPr>
              <w:spacing w:before="90" w:after="90"/>
              <w:ind w:left="34" w:firstLine="0"/>
              <w:jc w:val="both"/>
              <w:rPr>
                <w:sz w:val="28"/>
                <w:szCs w:val="28"/>
              </w:rPr>
            </w:pPr>
            <w:r w:rsidRPr="00081903">
              <w:rPr>
                <w:sz w:val="28"/>
                <w:szCs w:val="28"/>
              </w:rPr>
              <w:t xml:space="preserve">чистить зубы </w:t>
            </w:r>
            <w:r>
              <w:rPr>
                <w:sz w:val="28"/>
                <w:szCs w:val="28"/>
              </w:rPr>
              <w:t>2 раза в день,</w:t>
            </w:r>
            <w:r w:rsidRPr="00081903">
              <w:rPr>
                <w:sz w:val="28"/>
                <w:szCs w:val="28"/>
              </w:rPr>
              <w:t xml:space="preserve"> утром</w:t>
            </w:r>
            <w:r>
              <w:rPr>
                <w:sz w:val="28"/>
                <w:szCs w:val="28"/>
              </w:rPr>
              <w:t xml:space="preserve"> после завтрака</w:t>
            </w:r>
            <w:r w:rsidRPr="00081903">
              <w:rPr>
                <w:sz w:val="28"/>
                <w:szCs w:val="28"/>
              </w:rPr>
              <w:t xml:space="preserve"> и вечером</w:t>
            </w:r>
            <w:r>
              <w:rPr>
                <w:sz w:val="28"/>
                <w:szCs w:val="28"/>
              </w:rPr>
              <w:t xml:space="preserve"> после последнего приема пищи не менее 2-3 минут, «</w:t>
            </w:r>
            <w:r w:rsidRPr="00081903">
              <w:rPr>
                <w:sz w:val="28"/>
                <w:szCs w:val="28"/>
              </w:rPr>
              <w:t>выметающ</w:t>
            </w:r>
            <w:r>
              <w:rPr>
                <w:sz w:val="28"/>
                <w:szCs w:val="28"/>
              </w:rPr>
              <w:t>ими» движениями каждый зуб со всех сторон,</w:t>
            </w:r>
            <w:r w:rsidRPr="00081903">
              <w:rPr>
                <w:sz w:val="28"/>
                <w:szCs w:val="28"/>
              </w:rPr>
              <w:t xml:space="preserve"> язык тоже надо чистить</w:t>
            </w:r>
            <w:r>
              <w:rPr>
                <w:sz w:val="28"/>
                <w:szCs w:val="28"/>
              </w:rPr>
              <w:t>;</w:t>
            </w:r>
          </w:p>
          <w:p w:rsidR="00955F3D" w:rsidRPr="00081903" w:rsidRDefault="00955F3D" w:rsidP="00955F3D">
            <w:pPr>
              <w:numPr>
                <w:ilvl w:val="0"/>
                <w:numId w:val="3"/>
              </w:numPr>
              <w:spacing w:before="90" w:after="90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очищения межзубных промежутков использовать зубную нить; </w:t>
            </w:r>
          </w:p>
        </w:tc>
      </w:tr>
    </w:tbl>
    <w:p w:rsidR="00955F3D" w:rsidRDefault="00955F3D" w:rsidP="00955F3D">
      <w:pPr>
        <w:numPr>
          <w:ilvl w:val="0"/>
          <w:numId w:val="2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нет возможности почистить зубы после еды, можно использовать жевательную резинку на ксилите или зубной ополаскиватель;</w:t>
      </w:r>
    </w:p>
    <w:p w:rsidR="00431968" w:rsidRDefault="00431968" w:rsidP="00955F3D">
      <w:pPr>
        <w:numPr>
          <w:ilvl w:val="0"/>
          <w:numId w:val="2"/>
        </w:numPr>
        <w:ind w:left="-142" w:firstLine="709"/>
        <w:jc w:val="both"/>
        <w:rPr>
          <w:sz w:val="28"/>
          <w:szCs w:val="28"/>
        </w:rPr>
      </w:pPr>
    </w:p>
    <w:p w:rsidR="00955F3D" w:rsidRDefault="00955F3D" w:rsidP="00955F3D">
      <w:pPr>
        <w:numPr>
          <w:ilvl w:val="0"/>
          <w:numId w:val="2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менять зубную щетку раз в два-три месяца и после вирусных и инфекционных заболеваний;</w:t>
      </w:r>
    </w:p>
    <w:p w:rsidR="00955F3D" w:rsidRPr="00F718B9" w:rsidRDefault="00955F3D" w:rsidP="00955F3D">
      <w:pPr>
        <w:numPr>
          <w:ilvl w:val="0"/>
          <w:numId w:val="2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посещать стоматолога каждые полгода</w:t>
      </w:r>
      <w:r w:rsidRPr="00F718B9">
        <w:rPr>
          <w:sz w:val="28"/>
          <w:szCs w:val="28"/>
        </w:rPr>
        <w:t>.</w:t>
      </w:r>
    </w:p>
    <w:p w:rsidR="00955F3D" w:rsidRPr="00F718B9" w:rsidRDefault="00955F3D" w:rsidP="00955F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Проконсультируйтесь со стоматологом или гигиенистом при выборе средств гигиены полости рта.</w:t>
      </w:r>
    </w:p>
    <w:p w:rsidR="00955F3D" w:rsidRPr="00BF26D3" w:rsidRDefault="00955F3D" w:rsidP="00955F3D">
      <w:pPr>
        <w:ind w:firstLine="567"/>
        <w:jc w:val="both"/>
        <w:rPr>
          <w:sz w:val="28"/>
          <w:szCs w:val="28"/>
        </w:rPr>
      </w:pPr>
      <w:r w:rsidRPr="00BF26D3">
        <w:rPr>
          <w:sz w:val="28"/>
          <w:szCs w:val="28"/>
        </w:rPr>
        <w:t>Сегодня нам всем необходимо</w:t>
      </w:r>
      <w:r>
        <w:rPr>
          <w:sz w:val="28"/>
          <w:szCs w:val="28"/>
        </w:rPr>
        <w:t xml:space="preserve"> </w:t>
      </w:r>
      <w:r w:rsidRPr="00BF26D3">
        <w:rPr>
          <w:sz w:val="28"/>
          <w:szCs w:val="28"/>
        </w:rPr>
        <w:t xml:space="preserve">менять отношение к своему здоровью и прежде всего к своим зубам. </w:t>
      </w:r>
    </w:p>
    <w:p w:rsidR="00955F3D" w:rsidRDefault="00955F3D" w:rsidP="00955F3D">
      <w:pPr>
        <w:ind w:firstLine="567"/>
        <w:jc w:val="both"/>
        <w:rPr>
          <w:sz w:val="28"/>
          <w:szCs w:val="28"/>
        </w:rPr>
      </w:pPr>
      <w:r w:rsidRPr="00BF26D3">
        <w:rPr>
          <w:sz w:val="28"/>
          <w:szCs w:val="28"/>
        </w:rPr>
        <w:t>Нужно, чтобы в семьях на своем</w:t>
      </w:r>
      <w:r>
        <w:rPr>
          <w:sz w:val="28"/>
          <w:szCs w:val="28"/>
        </w:rPr>
        <w:t xml:space="preserve"> </w:t>
      </w:r>
      <w:r w:rsidRPr="00BF26D3">
        <w:rPr>
          <w:sz w:val="28"/>
          <w:szCs w:val="28"/>
        </w:rPr>
        <w:t>примере родители учили детей с ранних лет правильно чистить зубы, вести здоровый образ жизни и регулярно посещать врачей в любом возрасте, особенно стоматологов.</w:t>
      </w:r>
    </w:p>
    <w:p w:rsidR="00955F3D" w:rsidRPr="00BF26D3" w:rsidRDefault="00955F3D" w:rsidP="00955F3D">
      <w:pPr>
        <w:ind w:firstLine="567"/>
        <w:jc w:val="both"/>
        <w:rPr>
          <w:sz w:val="28"/>
          <w:szCs w:val="28"/>
        </w:rPr>
      </w:pPr>
    </w:p>
    <w:p w:rsidR="00955F3D" w:rsidRPr="00955F3D" w:rsidRDefault="00955F3D" w:rsidP="00955F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Пройдите обследование у стоматолога!</w:t>
      </w:r>
    </w:p>
    <w:sectPr w:rsidR="00955F3D" w:rsidRPr="0095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2CEA"/>
    <w:multiLevelType w:val="hybridMultilevel"/>
    <w:tmpl w:val="A7422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A50BDF"/>
    <w:multiLevelType w:val="hybridMultilevel"/>
    <w:tmpl w:val="5ACEF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7F33A2"/>
    <w:multiLevelType w:val="hybridMultilevel"/>
    <w:tmpl w:val="07A6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3D"/>
    <w:rsid w:val="00431968"/>
    <w:rsid w:val="00583691"/>
    <w:rsid w:val="006E031A"/>
    <w:rsid w:val="009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E75F9-ACBD-42C2-8856-959163C4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uiPriority w:val="99"/>
    <w:qFormat/>
    <w:rsid w:val="00955F3D"/>
    <w:pPr>
      <w:spacing w:after="360"/>
      <w:jc w:val="both"/>
    </w:pPr>
  </w:style>
  <w:style w:type="paragraph" w:styleId="a4">
    <w:name w:val="No Spacing"/>
    <w:uiPriority w:val="1"/>
    <w:qFormat/>
    <w:rsid w:val="00955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Руднев</dc:creator>
  <cp:keywords/>
  <dc:description/>
  <cp:lastModifiedBy>Сергей Руднев</cp:lastModifiedBy>
  <cp:revision>2</cp:revision>
  <dcterms:created xsi:type="dcterms:W3CDTF">2018-02-05T17:35:00Z</dcterms:created>
  <dcterms:modified xsi:type="dcterms:W3CDTF">2018-02-05T18:12:00Z</dcterms:modified>
</cp:coreProperties>
</file>